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D74F" w14:textId="77777777" w:rsidR="00380293" w:rsidRPr="008121B7" w:rsidRDefault="00380293" w:rsidP="003802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right" w:pos="14404"/>
        </w:tabs>
        <w:spacing w:line="240" w:lineRule="auto"/>
        <w:ind w:right="1463"/>
        <w:rPr>
          <w:rFonts w:eastAsia="Calibri"/>
          <w:color w:val="000000"/>
          <w:sz w:val="20"/>
          <w:szCs w:val="20"/>
        </w:rPr>
      </w:pPr>
      <w:r w:rsidRPr="008121B7">
        <w:rPr>
          <w:noProof/>
          <w:color w:val="000000"/>
          <w:sz w:val="20"/>
          <w:szCs w:val="20"/>
        </w:rPr>
        <w:drawing>
          <wp:inline distT="19050" distB="19050" distL="19050" distR="19050" wp14:anchorId="0C2F46B4" wp14:editId="0CB811BB">
            <wp:extent cx="1340485" cy="704786"/>
            <wp:effectExtent l="0" t="0" r="0" b="0"/>
            <wp:docPr id="1" name="image1.png" descr="Immagine che contiene cerchio, simbolo, schermata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cerchio, simbolo, schermata, Elementi grafici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704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Calibri"/>
          <w:color w:val="000000"/>
          <w:sz w:val="20"/>
          <w:szCs w:val="20"/>
        </w:rPr>
        <w:tab/>
      </w:r>
      <w:r w:rsidRPr="008121B7">
        <w:rPr>
          <w:rFonts w:eastAsia="Calibri"/>
          <w:color w:val="000000"/>
          <w:sz w:val="20"/>
          <w:szCs w:val="20"/>
        </w:rPr>
        <w:t xml:space="preserve">  </w:t>
      </w:r>
      <w:r w:rsidRPr="008121B7">
        <w:rPr>
          <w:rFonts w:eastAsia="Calibri"/>
          <w:noProof/>
          <w:color w:val="000000"/>
          <w:sz w:val="20"/>
          <w:szCs w:val="20"/>
        </w:rPr>
        <w:drawing>
          <wp:inline distT="19050" distB="19050" distL="19050" distR="19050" wp14:anchorId="0C8CD81A" wp14:editId="124B1485">
            <wp:extent cx="1054735" cy="6223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FF5BA" w14:textId="77777777" w:rsidR="00380293" w:rsidRPr="00380293" w:rsidRDefault="00380293" w:rsidP="003802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3"/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80293">
        <w:rPr>
          <w:rFonts w:ascii="Calibri" w:eastAsia="Calibri" w:hAnsi="Calibri" w:cs="Calibri"/>
          <w:b/>
          <w:color w:val="000000"/>
          <w:sz w:val="20"/>
          <w:szCs w:val="20"/>
        </w:rPr>
        <w:t xml:space="preserve">Assegnazione </w:t>
      </w:r>
    </w:p>
    <w:p w14:paraId="59629625" w14:textId="77777777" w:rsidR="00380293" w:rsidRPr="00380293" w:rsidRDefault="00380293" w:rsidP="00380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4813"/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80293">
        <w:rPr>
          <w:rFonts w:ascii="Calibri" w:eastAsia="Calibri" w:hAnsi="Calibri" w:cs="Calibri"/>
          <w:b/>
          <w:color w:val="000000"/>
          <w:sz w:val="20"/>
          <w:szCs w:val="20"/>
        </w:rPr>
        <w:t xml:space="preserve">CONFERIMENTO INCARICHI DI INSEGNAMENTO A.A. 2024-2025 </w:t>
      </w:r>
    </w:p>
    <w:p w14:paraId="3626DE6A" w14:textId="0A0E6034" w:rsidR="00380293" w:rsidRPr="00380293" w:rsidRDefault="00380293" w:rsidP="00380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380293">
        <w:rPr>
          <w:rFonts w:ascii="Calibri" w:eastAsia="Calibri" w:hAnsi="Calibri" w:cs="Calibri"/>
          <w:b/>
          <w:color w:val="000000"/>
          <w:sz w:val="20"/>
          <w:szCs w:val="20"/>
        </w:rPr>
        <w:t xml:space="preserve">Incarichi AA23-24 Contratti sostitutivi </w:t>
      </w:r>
      <w:r w:rsidRPr="00380293"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r w:rsidRPr="00380293">
        <w:rPr>
          <w:rFonts w:ascii="Calibri" w:eastAsia="Calibri" w:hAnsi="Calibri" w:cs="Calibri"/>
          <w:color w:val="000000"/>
          <w:sz w:val="20"/>
          <w:szCs w:val="20"/>
        </w:rPr>
        <w:t>rif.</w:t>
      </w:r>
      <w:proofErr w:type="spellEnd"/>
      <w:r w:rsidRPr="00380293">
        <w:rPr>
          <w:rFonts w:ascii="Calibri" w:eastAsia="Calibri" w:hAnsi="Calibri" w:cs="Calibri"/>
          <w:color w:val="000000"/>
          <w:sz w:val="20"/>
          <w:szCs w:val="20"/>
        </w:rPr>
        <w:t xml:space="preserve"> Bando Prot. n. 0000612 del 27/06/2024) </w:t>
      </w:r>
    </w:p>
    <w:p w14:paraId="4259B9E1" w14:textId="77777777" w:rsidR="00380293" w:rsidRDefault="00380293" w:rsidP="00380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4209"/>
        <w:tblW w:w="15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272"/>
        <w:gridCol w:w="1996"/>
        <w:gridCol w:w="585"/>
        <w:gridCol w:w="686"/>
        <w:gridCol w:w="1339"/>
        <w:gridCol w:w="1772"/>
        <w:gridCol w:w="1356"/>
        <w:gridCol w:w="1466"/>
        <w:gridCol w:w="1097"/>
        <w:gridCol w:w="1100"/>
      </w:tblGrid>
      <w:tr w:rsidR="00371275" w:rsidRPr="00380293" w14:paraId="1CC36535" w14:textId="77777777" w:rsidTr="00371275">
        <w:trPr>
          <w:trHeight w:val="11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5E4F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C77A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77CD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BD34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438B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232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6292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3CAD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972E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B3D9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7A81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71275" w:rsidRPr="00380293" w14:paraId="3DC5427F" w14:textId="77777777" w:rsidTr="00371275">
        <w:trPr>
          <w:trHeight w:val="31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F0E5A87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N°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4B3B054" w14:textId="77777777" w:rsidR="00371275" w:rsidRPr="00380293" w:rsidRDefault="00371275" w:rsidP="003712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Insegnamento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C8064B3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SSD - SSD (D.M. 63 del </w:t>
            </w: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  <w:t>02/05/2024)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4A40D3C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SEM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49C60FB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Ore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E416124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Compenso Lordo Percipiente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D38618B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Corso di Laurea di appartenenza*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C000"/>
            <w:vAlign w:val="center"/>
            <w:hideMark/>
          </w:tcPr>
          <w:p w14:paraId="1702E592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Periodo</w:t>
            </w: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  <w:t>contrattuale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2DBDDF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Assegnazione</w:t>
            </w:r>
          </w:p>
        </w:tc>
        <w:tc>
          <w:tcPr>
            <w:tcW w:w="1097" w:type="dxa"/>
            <w:tcBorders>
              <w:top w:val="single" w:sz="4" w:space="0" w:color="156082"/>
              <w:left w:val="nil"/>
              <w:bottom w:val="nil"/>
              <w:right w:val="single" w:sz="4" w:space="0" w:color="156082"/>
            </w:tcBorders>
            <w:shd w:val="clear" w:color="000000" w:fill="FFC000"/>
            <w:vAlign w:val="center"/>
            <w:hideMark/>
          </w:tcPr>
          <w:p w14:paraId="26D9F7D1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Idonei</w:t>
            </w:r>
          </w:p>
        </w:tc>
        <w:tc>
          <w:tcPr>
            <w:tcW w:w="1100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C000"/>
            <w:vAlign w:val="center"/>
            <w:hideMark/>
          </w:tcPr>
          <w:p w14:paraId="1304E4AB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Non idonei</w:t>
            </w:r>
          </w:p>
        </w:tc>
      </w:tr>
      <w:tr w:rsidR="00371275" w:rsidRPr="00380293" w14:paraId="23F9F6E3" w14:textId="77777777" w:rsidTr="00371275">
        <w:trPr>
          <w:trHeight w:val="21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394DBD3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17C1" w14:textId="77777777" w:rsidR="00371275" w:rsidRPr="00380293" w:rsidRDefault="00371275" w:rsidP="003712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it-IT"/>
                <w14:ligatures w14:val="none"/>
              </w:rPr>
              <w:t>Local economies in a globalized world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0263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SECS-P/02 </w:t>
            </w:r>
            <w:proofErr w:type="gramStart"/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-  ECON</w:t>
            </w:r>
            <w:proofErr w:type="gramEnd"/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-02/A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3714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CD11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6B919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80293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it-IT"/>
                <w14:ligatures w14:val="none"/>
              </w:rPr>
              <w:t>1.560,00 €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EF90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EALSS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E56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dal 1.10.2024 al 30.09.2025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015" w14:textId="77777777" w:rsidR="00371275" w:rsidRPr="00371275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8114C67" w14:textId="77777777" w:rsidR="00371275" w:rsidRPr="00371275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7127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3AACDCCA" w14:textId="77777777" w:rsidR="00371275" w:rsidRPr="00371275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7127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Giulia Valeria Sonzogno </w:t>
            </w:r>
          </w:p>
          <w:p w14:paraId="149F1544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7" w:type="dxa"/>
            <w:tcBorders>
              <w:top w:val="single" w:sz="4" w:space="0" w:color="156082"/>
              <w:left w:val="nil"/>
              <w:bottom w:val="nil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35FF8A0D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FDEFA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71275" w:rsidRPr="00380293" w14:paraId="395FBC02" w14:textId="77777777" w:rsidTr="00371275">
        <w:trPr>
          <w:trHeight w:val="21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78122AE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3A3D" w14:textId="77777777" w:rsidR="00371275" w:rsidRPr="00380293" w:rsidRDefault="00371275" w:rsidP="003712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Dati e analisi per la politica economica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0583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SECS-P/02 </w:t>
            </w:r>
            <w:proofErr w:type="gramStart"/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-  ECON</w:t>
            </w:r>
            <w:proofErr w:type="gramEnd"/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-02/A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33C8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342F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0AF37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80293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it-IT"/>
                <w14:ligatures w14:val="none"/>
              </w:rPr>
              <w:t>1.560,00 €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970A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EBD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E1A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dal 1.10.2024 al 30.09.2025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29F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7127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Francesca Micocci</w:t>
            </w: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4" w:space="0" w:color="156082"/>
              <w:left w:val="nil"/>
              <w:bottom w:val="nil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1C3DEC40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0E9D089A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71275" w:rsidRPr="00380293" w14:paraId="52B6464D" w14:textId="77777777" w:rsidTr="00371275">
        <w:trPr>
          <w:trHeight w:val="21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8BC7E2E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824D" w14:textId="77777777" w:rsidR="00371275" w:rsidRPr="00380293" w:rsidRDefault="00371275" w:rsidP="003712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Economia aziendale </w:t>
            </w:r>
            <w:proofErr w:type="gramStart"/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2°</w:t>
            </w:r>
            <w:proofErr w:type="gramEnd"/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canale (M-Z)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AAC7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SECS-P/07 - ECON-06/A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4FDD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9445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D03BD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80293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it-IT"/>
                <w14:ligatures w14:val="none"/>
              </w:rPr>
              <w:t>1.560,00 €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6058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EBD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562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dal 1.10.2024 al 30.09.2025</w:t>
            </w:r>
          </w:p>
        </w:tc>
        <w:tc>
          <w:tcPr>
            <w:tcW w:w="1466" w:type="dxa"/>
            <w:tcBorders>
              <w:top w:val="single" w:sz="4" w:space="0" w:color="15608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C48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Luigi Vannini</w:t>
            </w:r>
            <w:r w:rsidRPr="00380293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4E382B2A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BDCCF43" w14:textId="77777777" w:rsidR="00371275" w:rsidRDefault="00371275" w:rsidP="0037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Emilio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Corteselli</w:t>
            </w:r>
            <w:proofErr w:type="spellEnd"/>
          </w:p>
          <w:p w14:paraId="4108117C" w14:textId="77777777" w:rsidR="00371275" w:rsidRDefault="00371275" w:rsidP="0037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D939B36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Francesco Conte</w:t>
            </w:r>
          </w:p>
        </w:tc>
      </w:tr>
      <w:tr w:rsidR="00371275" w:rsidRPr="00380293" w14:paraId="2583196F" w14:textId="77777777" w:rsidTr="00371275">
        <w:trPr>
          <w:trHeight w:val="10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D02A" w14:textId="77777777" w:rsidR="00371275" w:rsidRPr="00380293" w:rsidRDefault="00371275" w:rsidP="0037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AD14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BF97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F034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C764" w14:textId="77777777" w:rsidR="00371275" w:rsidRPr="00380293" w:rsidRDefault="00371275" w:rsidP="003712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802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tot.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32A0" w14:textId="77777777" w:rsidR="00371275" w:rsidRPr="00380293" w:rsidRDefault="00371275" w:rsidP="003712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802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4.680,00 €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0229" w14:textId="77777777" w:rsidR="00371275" w:rsidRPr="00380293" w:rsidRDefault="00371275" w:rsidP="003712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72A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78AE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B4C7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303" w14:textId="77777777" w:rsidR="00371275" w:rsidRPr="00380293" w:rsidRDefault="00371275" w:rsidP="003712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78AECED" w14:textId="77777777" w:rsidR="00380293" w:rsidRDefault="00380293" w:rsidP="003802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2"/>
        <w:jc w:val="right"/>
        <w:rPr>
          <w:rFonts w:eastAsia="Calibri"/>
          <w:color w:val="000000"/>
          <w:sz w:val="20"/>
          <w:szCs w:val="20"/>
        </w:rPr>
      </w:pPr>
    </w:p>
    <w:p w14:paraId="7F13E4B6" w14:textId="77777777" w:rsidR="00371275" w:rsidRPr="008121B7" w:rsidRDefault="00371275" w:rsidP="0037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12"/>
        <w:jc w:val="right"/>
        <w:rPr>
          <w:rFonts w:eastAsia="Calibri"/>
          <w:color w:val="000000"/>
          <w:sz w:val="20"/>
          <w:szCs w:val="20"/>
        </w:rPr>
      </w:pPr>
      <w:r w:rsidRPr="008121B7">
        <w:rPr>
          <w:rFonts w:eastAsia="Calibri"/>
          <w:color w:val="000000"/>
          <w:sz w:val="20"/>
          <w:szCs w:val="20"/>
        </w:rPr>
        <w:t xml:space="preserve">Il Direttore del Dipartimento di Economia </w:t>
      </w:r>
    </w:p>
    <w:p w14:paraId="393A2316" w14:textId="77777777" w:rsidR="00371275" w:rsidRPr="008121B7" w:rsidRDefault="00371275" w:rsidP="003712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9"/>
        <w:jc w:val="right"/>
        <w:rPr>
          <w:rFonts w:eastAsia="Calibri"/>
          <w:b/>
          <w:i/>
          <w:color w:val="000000"/>
          <w:sz w:val="20"/>
          <w:szCs w:val="20"/>
        </w:rPr>
      </w:pPr>
      <w:r w:rsidRPr="008121B7">
        <w:rPr>
          <w:rFonts w:eastAsia="Calibri"/>
          <w:b/>
          <w:i/>
          <w:color w:val="000000"/>
          <w:sz w:val="20"/>
          <w:szCs w:val="20"/>
        </w:rPr>
        <w:t xml:space="preserve">F.to prof.ssa Valeria Costantini </w:t>
      </w:r>
    </w:p>
    <w:p w14:paraId="4FF31EF9" w14:textId="53D07068" w:rsidR="00371275" w:rsidRDefault="00371275" w:rsidP="00371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 w:line="240" w:lineRule="auto"/>
        <w:ind w:right="-30"/>
        <w:jc w:val="right"/>
        <w:rPr>
          <w:rFonts w:eastAsia="Calibri"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 xml:space="preserve">               </w:t>
      </w:r>
      <w:r w:rsidRPr="008121B7">
        <w:rPr>
          <w:rFonts w:eastAsia="Calibri"/>
          <w:i/>
          <w:color w:val="000000"/>
          <w:sz w:val="20"/>
          <w:szCs w:val="20"/>
        </w:rPr>
        <w:t>L’originale firmato è conservato agli atti presso il Dipartimento di Economia.</w:t>
      </w:r>
    </w:p>
    <w:p w14:paraId="3CF80C53" w14:textId="77777777" w:rsidR="00371275" w:rsidRDefault="00371275" w:rsidP="003712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95"/>
        <w:jc w:val="right"/>
        <w:rPr>
          <w:rFonts w:eastAsia="Calibri"/>
          <w:color w:val="000000"/>
          <w:sz w:val="20"/>
          <w:szCs w:val="20"/>
        </w:rPr>
      </w:pPr>
    </w:p>
    <w:p w14:paraId="28C83AF4" w14:textId="77777777" w:rsidR="00BB3D0A" w:rsidRDefault="00BB3D0A"/>
    <w:sectPr w:rsidR="00BB3D0A" w:rsidSect="003802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93"/>
    <w:rsid w:val="00371275"/>
    <w:rsid w:val="00380293"/>
    <w:rsid w:val="00A670C2"/>
    <w:rsid w:val="00BB3D0A"/>
    <w:rsid w:val="00C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9513"/>
  <w15:chartTrackingRefBased/>
  <w15:docId w15:val="{37968816-55E5-4103-9D65-CED60245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0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0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0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0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2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2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2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2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2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2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0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0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0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02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02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02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0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02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0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Lioni</dc:creator>
  <cp:keywords/>
  <dc:description/>
  <cp:lastModifiedBy>Fabrizio Lioni</cp:lastModifiedBy>
  <cp:revision>1</cp:revision>
  <dcterms:created xsi:type="dcterms:W3CDTF">2024-07-15T12:03:00Z</dcterms:created>
  <dcterms:modified xsi:type="dcterms:W3CDTF">2024-07-15T12:19:00Z</dcterms:modified>
</cp:coreProperties>
</file>